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2DD6" w14:textId="77777777" w:rsidR="00D96AF0" w:rsidRDefault="00D96AF0" w:rsidP="0016562B">
      <w:pPr>
        <w:jc w:val="center"/>
        <w:rPr>
          <w:b/>
        </w:rPr>
      </w:pPr>
    </w:p>
    <w:p w14:paraId="039086F3" w14:textId="77777777" w:rsidR="009B7C4E" w:rsidRDefault="009B7C4E" w:rsidP="0016562B">
      <w:pPr>
        <w:jc w:val="center"/>
        <w:rPr>
          <w:b/>
        </w:rPr>
      </w:pPr>
    </w:p>
    <w:p w14:paraId="3DBC938C" w14:textId="77777777" w:rsidR="009B7C4E" w:rsidRDefault="009B7C4E" w:rsidP="0016562B">
      <w:pPr>
        <w:jc w:val="center"/>
        <w:rPr>
          <w:b/>
        </w:rPr>
      </w:pPr>
    </w:p>
    <w:p w14:paraId="59E4DAAE" w14:textId="77777777" w:rsidR="009B7C4E" w:rsidRDefault="009B7C4E" w:rsidP="0016562B">
      <w:pPr>
        <w:jc w:val="center"/>
        <w:rPr>
          <w:b/>
        </w:rPr>
      </w:pPr>
    </w:p>
    <w:p w14:paraId="70B8FC70" w14:textId="067537A8" w:rsidR="00267A81" w:rsidRDefault="0094473B" w:rsidP="0016562B">
      <w:pPr>
        <w:jc w:val="center"/>
        <w:rPr>
          <w:b/>
        </w:rPr>
      </w:pPr>
      <w:r>
        <w:rPr>
          <w:b/>
        </w:rPr>
        <w:t>202</w:t>
      </w:r>
      <w:r w:rsidR="004E357E">
        <w:rPr>
          <w:b/>
        </w:rPr>
        <w:t>2</w:t>
      </w:r>
      <w:r w:rsidR="00267A81">
        <w:rPr>
          <w:b/>
        </w:rPr>
        <w:t xml:space="preserve"> Fulbright </w:t>
      </w:r>
      <w:r w:rsidR="0096450F">
        <w:rPr>
          <w:b/>
        </w:rPr>
        <w:t>Timeline</w:t>
      </w:r>
      <w:r w:rsidR="002E537C">
        <w:rPr>
          <w:b/>
        </w:rPr>
        <w:t xml:space="preserve"> (Rev. </w:t>
      </w:r>
      <w:r w:rsidR="004E357E">
        <w:rPr>
          <w:b/>
        </w:rPr>
        <w:t>3</w:t>
      </w:r>
      <w:r w:rsidR="00CB7F08">
        <w:rPr>
          <w:b/>
        </w:rPr>
        <w:t>.</w:t>
      </w:r>
      <w:r w:rsidR="004E357E">
        <w:rPr>
          <w:b/>
        </w:rPr>
        <w:t>8</w:t>
      </w:r>
      <w:r w:rsidR="002E537C">
        <w:rPr>
          <w:b/>
        </w:rPr>
        <w:t>.2</w:t>
      </w:r>
      <w:r w:rsidR="00505D4A">
        <w:rPr>
          <w:b/>
        </w:rPr>
        <w:t>2</w:t>
      </w:r>
      <w:r w:rsidR="00CB7F08">
        <w:rPr>
          <w:b/>
        </w:rPr>
        <w:t>)</w:t>
      </w:r>
    </w:p>
    <w:p w14:paraId="6FC0B850" w14:textId="5337D853" w:rsidR="009A49A1" w:rsidRDefault="009A49A1" w:rsidP="009A49A1">
      <w:pPr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Y="3051"/>
        <w:tblW w:w="0" w:type="auto"/>
        <w:tblLook w:val="04A0" w:firstRow="1" w:lastRow="0" w:firstColumn="1" w:lastColumn="0" w:noHBand="0" w:noVBand="1"/>
      </w:tblPr>
      <w:tblGrid>
        <w:gridCol w:w="6475"/>
        <w:gridCol w:w="2335"/>
      </w:tblGrid>
      <w:tr w:rsidR="006B3506" w14:paraId="5A69AC9D" w14:textId="77777777" w:rsidTr="00D96AF0">
        <w:tc>
          <w:tcPr>
            <w:tcW w:w="6475" w:type="dxa"/>
            <w:shd w:val="clear" w:color="auto" w:fill="000000" w:themeFill="text1"/>
          </w:tcPr>
          <w:p w14:paraId="330B5F8D" w14:textId="77777777" w:rsidR="006B3506" w:rsidRPr="00663095" w:rsidRDefault="006B3506" w:rsidP="00D96AF0">
            <w:pPr>
              <w:rPr>
                <w:b/>
              </w:rPr>
            </w:pPr>
            <w:r w:rsidRPr="00663095">
              <w:rPr>
                <w:b/>
              </w:rPr>
              <w:t>Action</w:t>
            </w:r>
          </w:p>
        </w:tc>
        <w:tc>
          <w:tcPr>
            <w:tcW w:w="2335" w:type="dxa"/>
            <w:shd w:val="clear" w:color="auto" w:fill="000000" w:themeFill="text1"/>
          </w:tcPr>
          <w:p w14:paraId="565D754B" w14:textId="77777777" w:rsidR="006B3506" w:rsidRPr="00663095" w:rsidRDefault="006B3506" w:rsidP="00D96AF0">
            <w:pPr>
              <w:rPr>
                <w:b/>
              </w:rPr>
            </w:pPr>
            <w:r w:rsidRPr="00663095">
              <w:rPr>
                <w:b/>
              </w:rPr>
              <w:t>Date</w:t>
            </w:r>
          </w:p>
        </w:tc>
      </w:tr>
      <w:tr w:rsidR="00CB7F08" w14:paraId="5D32F8A2" w14:textId="77777777" w:rsidTr="00D96AF0">
        <w:tc>
          <w:tcPr>
            <w:tcW w:w="6475" w:type="dxa"/>
            <w:shd w:val="clear" w:color="auto" w:fill="000000" w:themeFill="text1"/>
          </w:tcPr>
          <w:p w14:paraId="0E1BE892" w14:textId="77777777" w:rsidR="00CB7F08" w:rsidRPr="00663095" w:rsidRDefault="00CB7F08" w:rsidP="00D96AF0">
            <w:pPr>
              <w:rPr>
                <w:b/>
              </w:rPr>
            </w:pPr>
          </w:p>
        </w:tc>
        <w:tc>
          <w:tcPr>
            <w:tcW w:w="2335" w:type="dxa"/>
            <w:shd w:val="clear" w:color="auto" w:fill="000000" w:themeFill="text1"/>
          </w:tcPr>
          <w:p w14:paraId="5FB5D180" w14:textId="77777777" w:rsidR="00CB7F08" w:rsidRPr="00663095" w:rsidRDefault="00CB7F08" w:rsidP="00D96AF0">
            <w:pPr>
              <w:rPr>
                <w:b/>
              </w:rPr>
            </w:pPr>
          </w:p>
        </w:tc>
      </w:tr>
      <w:tr w:rsidR="006B3506" w14:paraId="02DE3B98" w14:textId="77777777" w:rsidTr="00D96AF0">
        <w:tc>
          <w:tcPr>
            <w:tcW w:w="6475" w:type="dxa"/>
            <w:shd w:val="clear" w:color="auto" w:fill="D9D9D9" w:themeFill="background1" w:themeFillShade="D9"/>
          </w:tcPr>
          <w:p w14:paraId="230FF23B" w14:textId="4FE4DD7D" w:rsidR="006B3506" w:rsidRPr="00715D74" w:rsidRDefault="006B3506" w:rsidP="00D96AF0">
            <w:r>
              <w:t>Schedule an appointment with GT Prestigious Fellowships Advisor</w:t>
            </w:r>
            <w:r w:rsidR="0082208E">
              <w:t>, Karen Mura. Go to</w:t>
            </w:r>
            <w:r>
              <w:t xml:space="preserve">: </w:t>
            </w:r>
            <w:r w:rsidR="002E537C">
              <w:t>advising.gatech.edu</w:t>
            </w:r>
            <w:r>
              <w:t xml:space="preserve"> 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35CC8A31" w14:textId="2DBC5E7B" w:rsidR="006B3506" w:rsidRPr="00715D74" w:rsidRDefault="00505D4A" w:rsidP="00D96AF0">
            <w:r>
              <w:t>In the spring</w:t>
            </w:r>
          </w:p>
        </w:tc>
      </w:tr>
      <w:tr w:rsidR="006B3506" w14:paraId="45C1FE70" w14:textId="77777777" w:rsidTr="00D96AF0">
        <w:tc>
          <w:tcPr>
            <w:tcW w:w="6475" w:type="dxa"/>
          </w:tcPr>
          <w:p w14:paraId="6EEADDE6" w14:textId="59BE984F" w:rsidR="00BA26E5" w:rsidRDefault="006B3506" w:rsidP="00D96AF0">
            <w:r>
              <w:t>Begin your application on the Fulbright US Student Program</w:t>
            </w:r>
            <w:r w:rsidR="00316B9D">
              <w:t>’s</w:t>
            </w:r>
          </w:p>
          <w:p w14:paraId="0F3585BE" w14:textId="47487F17" w:rsidR="006B3506" w:rsidRDefault="0082208E" w:rsidP="00D96AF0">
            <w:r>
              <w:t>web</w:t>
            </w:r>
            <w:r w:rsidR="006B3506">
              <w:t>site:</w:t>
            </w:r>
            <w:r w:rsidR="00BA26E5">
              <w:t xml:space="preserve">  </w:t>
            </w:r>
            <w:r w:rsidR="006B3506">
              <w:t>https://apply.iie.org/apply/</w:t>
            </w:r>
          </w:p>
        </w:tc>
        <w:tc>
          <w:tcPr>
            <w:tcW w:w="2335" w:type="dxa"/>
          </w:tcPr>
          <w:p w14:paraId="135883B9" w14:textId="3258FC98" w:rsidR="006B3506" w:rsidRDefault="00A20820" w:rsidP="00D96AF0">
            <w:r>
              <w:t xml:space="preserve">Opens </w:t>
            </w:r>
            <w:r w:rsidR="004E357E">
              <w:t xml:space="preserve">March </w:t>
            </w:r>
            <w:r w:rsidR="00DF260B">
              <w:t>31</w:t>
            </w:r>
            <w:r w:rsidR="002E537C">
              <w:t>, 202</w:t>
            </w:r>
            <w:r w:rsidR="00505D4A">
              <w:t>2</w:t>
            </w:r>
          </w:p>
        </w:tc>
      </w:tr>
      <w:tr w:rsidR="006B3506" w14:paraId="0899D5BE" w14:textId="77777777" w:rsidTr="00D96AF0">
        <w:tc>
          <w:tcPr>
            <w:tcW w:w="6475" w:type="dxa"/>
            <w:shd w:val="clear" w:color="auto" w:fill="D9D9D9" w:themeFill="background1" w:themeFillShade="D9"/>
          </w:tcPr>
          <w:p w14:paraId="5B31AFEE" w14:textId="3F1AEE03" w:rsidR="006B3506" w:rsidRPr="002E537C" w:rsidRDefault="002E537C" w:rsidP="00D96AF0">
            <w:r w:rsidRPr="002E537C">
              <w:t>Send email</w:t>
            </w:r>
            <w:r w:rsidR="00A3007C">
              <w:t xml:space="preserve"> confirming intent to apply and your country and award selection</w:t>
            </w:r>
            <w:r w:rsidRPr="002E537C">
              <w:t xml:space="preserve"> to</w:t>
            </w:r>
            <w:r>
              <w:t xml:space="preserve"> Prestigious Fellowships Advisor, Karen Mura at:</w:t>
            </w:r>
            <w:r w:rsidRPr="002E537C">
              <w:t xml:space="preserve"> </w:t>
            </w:r>
            <w:hyperlink r:id="rId6" w:history="1">
              <w:r w:rsidRPr="008A0F2D">
                <w:rPr>
                  <w:rStyle w:val="Hyperlink"/>
                </w:rPr>
                <w:t>karen.mura@gatech.edu</w:t>
              </w:r>
            </w:hyperlink>
            <w:r w:rsidRPr="002E537C">
              <w:t xml:space="preserve"> 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1C3717D4" w14:textId="401AE548" w:rsidR="006B3506" w:rsidRDefault="002E537C" w:rsidP="00D96AF0">
            <w:r>
              <w:t>B</w:t>
            </w:r>
            <w:r w:rsidR="0097566C">
              <w:t>y</w:t>
            </w:r>
            <w:r>
              <w:t xml:space="preserve"> June 1, 202</w:t>
            </w:r>
            <w:r w:rsidR="00F8334E">
              <w:t>2</w:t>
            </w:r>
          </w:p>
        </w:tc>
      </w:tr>
      <w:tr w:rsidR="006B3506" w14:paraId="4A343325" w14:textId="77777777" w:rsidTr="00D96AF0">
        <w:tc>
          <w:tcPr>
            <w:tcW w:w="6475" w:type="dxa"/>
          </w:tcPr>
          <w:p w14:paraId="10A99692" w14:textId="52C791FA" w:rsidR="006B3506" w:rsidRPr="002A1DE8" w:rsidRDefault="000E3E0D" w:rsidP="00D96AF0">
            <w:pPr>
              <w:rPr>
                <w:b/>
              </w:rPr>
            </w:pPr>
            <w:r>
              <w:t xml:space="preserve">Submit rough drafts of personal statement and statement of grant purpose through the Prestigious Fellowships Canvas Interface  </w:t>
            </w:r>
          </w:p>
        </w:tc>
        <w:tc>
          <w:tcPr>
            <w:tcW w:w="2335" w:type="dxa"/>
          </w:tcPr>
          <w:p w14:paraId="55020986" w14:textId="027751CD" w:rsidR="006B3506" w:rsidRDefault="000E3E0D" w:rsidP="00D96AF0">
            <w:r>
              <w:t>June 1-</w:t>
            </w:r>
            <w:r w:rsidR="00A96686">
              <w:t xml:space="preserve"> July 1, 202</w:t>
            </w:r>
            <w:r w:rsidR="00F8334E">
              <w:t>2</w:t>
            </w:r>
          </w:p>
        </w:tc>
      </w:tr>
      <w:tr w:rsidR="006B3506" w14:paraId="3FA8AC6F" w14:textId="77777777" w:rsidTr="00D96AF0">
        <w:tc>
          <w:tcPr>
            <w:tcW w:w="6475" w:type="dxa"/>
            <w:shd w:val="clear" w:color="auto" w:fill="D9D9D9" w:themeFill="background1" w:themeFillShade="D9"/>
          </w:tcPr>
          <w:p w14:paraId="04B51FDA" w14:textId="2D8E9A70" w:rsidR="006B3506" w:rsidRPr="00BA26E5" w:rsidRDefault="000E3E0D" w:rsidP="00D96AF0">
            <w:r>
              <w:t>Request letters of recommendation for your Fulbright application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3393942F" w14:textId="6123D626" w:rsidR="006B3506" w:rsidRDefault="000E3E0D" w:rsidP="00D96AF0">
            <w:r>
              <w:t xml:space="preserve">By </w:t>
            </w:r>
            <w:r w:rsidR="002E537C">
              <w:t>July 1, 202</w:t>
            </w:r>
            <w:r w:rsidR="00F8334E">
              <w:t>2</w:t>
            </w:r>
          </w:p>
        </w:tc>
      </w:tr>
      <w:tr w:rsidR="006B3506" w14:paraId="245011B4" w14:textId="77777777" w:rsidTr="00D96AF0">
        <w:tc>
          <w:tcPr>
            <w:tcW w:w="6475" w:type="dxa"/>
          </w:tcPr>
          <w:p w14:paraId="44EC049A" w14:textId="3D3B42AE" w:rsidR="006B3506" w:rsidRDefault="002E537C" w:rsidP="00D96AF0">
            <w:r>
              <w:t>Submit r</w:t>
            </w:r>
            <w:r w:rsidR="006B3506">
              <w:t>evise</w:t>
            </w:r>
            <w:r>
              <w:t>d</w:t>
            </w:r>
            <w:r w:rsidR="006B3506">
              <w:t xml:space="preserve"> essays based on GT Fellowships Advising feedback</w:t>
            </w:r>
          </w:p>
        </w:tc>
        <w:tc>
          <w:tcPr>
            <w:tcW w:w="2335" w:type="dxa"/>
          </w:tcPr>
          <w:p w14:paraId="2D795F77" w14:textId="18067533" w:rsidR="006B3506" w:rsidRDefault="00BA26E5" w:rsidP="00D96AF0">
            <w:r>
              <w:t>July</w:t>
            </w:r>
            <w:r w:rsidR="002E537C">
              <w:t xml:space="preserve"> 1-August 1, 202</w:t>
            </w:r>
            <w:r w:rsidR="00F8334E">
              <w:t>2</w:t>
            </w:r>
          </w:p>
        </w:tc>
      </w:tr>
      <w:tr w:rsidR="006B3506" w14:paraId="3EEAEE5B" w14:textId="77777777" w:rsidTr="00D96AF0">
        <w:tc>
          <w:tcPr>
            <w:tcW w:w="6475" w:type="dxa"/>
            <w:shd w:val="clear" w:color="auto" w:fill="D9D9D9" w:themeFill="background1" w:themeFillShade="D9"/>
          </w:tcPr>
          <w:p w14:paraId="2EC3E615" w14:textId="259908FB" w:rsidR="006B3506" w:rsidRDefault="006B3506" w:rsidP="00D96AF0">
            <w:r>
              <w:t>Submit complete application, including references and language evaluations online via the Fulbright website.  CLICK SUBMIT (we will un-submit it later</w:t>
            </w:r>
            <w:r w:rsidR="0085759F">
              <w:t xml:space="preserve"> for you </w:t>
            </w:r>
            <w:r>
              <w:t>to make final changes).  Those who miss this deadline MAY STILL APPLY THROUGH GT but will not receive a campus committee evaluation.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2C5E763E" w14:textId="642FFECF" w:rsidR="006B3506" w:rsidRDefault="002E537C" w:rsidP="00D96AF0">
            <w:r>
              <w:t>August 1, 202</w:t>
            </w:r>
            <w:r w:rsidR="00F8334E">
              <w:t>2</w:t>
            </w:r>
          </w:p>
        </w:tc>
      </w:tr>
      <w:tr w:rsidR="006B3506" w14:paraId="08AC4948" w14:textId="77777777" w:rsidTr="00D96AF0">
        <w:tc>
          <w:tcPr>
            <w:tcW w:w="6475" w:type="dxa"/>
          </w:tcPr>
          <w:p w14:paraId="55C6FDFC" w14:textId="5620C89F" w:rsidR="006B3506" w:rsidRDefault="006B3506" w:rsidP="00D96AF0">
            <w:r>
              <w:t>Send interview availability through scheduling poll provided by GT P</w:t>
            </w:r>
            <w:r w:rsidR="00744CD0">
              <w:t>restigious Fellowships Advising</w:t>
            </w:r>
          </w:p>
        </w:tc>
        <w:tc>
          <w:tcPr>
            <w:tcW w:w="2335" w:type="dxa"/>
          </w:tcPr>
          <w:p w14:paraId="4E0AA016" w14:textId="60DE507F" w:rsidR="006B3506" w:rsidRDefault="00BA26E5" w:rsidP="00D96AF0">
            <w:r>
              <w:t>August</w:t>
            </w:r>
            <w:r w:rsidR="002E537C">
              <w:t xml:space="preserve"> 202</w:t>
            </w:r>
            <w:r w:rsidR="00C56135">
              <w:t>2</w:t>
            </w:r>
          </w:p>
        </w:tc>
      </w:tr>
      <w:tr w:rsidR="006B3506" w14:paraId="5318B791" w14:textId="77777777" w:rsidTr="00D96AF0">
        <w:tc>
          <w:tcPr>
            <w:tcW w:w="6475" w:type="dxa"/>
            <w:shd w:val="clear" w:color="auto" w:fill="D9D9D9" w:themeFill="background1" w:themeFillShade="D9"/>
          </w:tcPr>
          <w:p w14:paraId="5484081A" w14:textId="7368F5A3" w:rsidR="006B3506" w:rsidRDefault="006B3506" w:rsidP="00D96AF0">
            <w:r>
              <w:t xml:space="preserve">Campus Committee Evaluations (CCE)—these 20-minute interviews with a GT faculty committee are an important part of your application.  They will be scheduled at some point during this month-long interval.  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3A5E6A17" w14:textId="374180F9" w:rsidR="006B3506" w:rsidRPr="00FC3363" w:rsidRDefault="00A01B71" w:rsidP="00D96AF0">
            <w:pPr>
              <w:rPr>
                <w:highlight w:val="yellow"/>
              </w:rPr>
            </w:pPr>
            <w:r>
              <w:t>Mid-</w:t>
            </w:r>
            <w:r w:rsidR="0015750D" w:rsidRPr="0015750D">
              <w:t>August</w:t>
            </w:r>
            <w:r>
              <w:t xml:space="preserve"> to mid-</w:t>
            </w:r>
            <w:r w:rsidR="0015750D" w:rsidRPr="0015750D">
              <w:t>September</w:t>
            </w:r>
            <w:r w:rsidR="006B3506" w:rsidRPr="0015750D">
              <w:t xml:space="preserve"> </w:t>
            </w:r>
            <w:r w:rsidR="002E537C">
              <w:t>202</w:t>
            </w:r>
            <w:r>
              <w:t>2</w:t>
            </w:r>
          </w:p>
        </w:tc>
      </w:tr>
      <w:tr w:rsidR="006B3506" w14:paraId="3DEFB56B" w14:textId="77777777" w:rsidTr="00D96AF0">
        <w:tc>
          <w:tcPr>
            <w:tcW w:w="6475" w:type="dxa"/>
            <w:shd w:val="clear" w:color="auto" w:fill="auto"/>
          </w:tcPr>
          <w:p w14:paraId="76470CE4" w14:textId="39E6C630" w:rsidR="006B3506" w:rsidRDefault="006B3506" w:rsidP="00D96AF0">
            <w:r>
              <w:t>Request a new transcript showing fall classes and upload on the Fulbright site</w:t>
            </w:r>
          </w:p>
        </w:tc>
        <w:tc>
          <w:tcPr>
            <w:tcW w:w="2335" w:type="dxa"/>
            <w:shd w:val="clear" w:color="auto" w:fill="auto"/>
          </w:tcPr>
          <w:p w14:paraId="1EC67127" w14:textId="23DD0730" w:rsidR="006B3506" w:rsidRDefault="00A96686" w:rsidP="00D96AF0">
            <w:r>
              <w:t>August 20</w:t>
            </w:r>
            <w:r w:rsidR="006B3506">
              <w:t xml:space="preserve"> </w:t>
            </w:r>
            <w:r w:rsidR="00021D7B">
              <w:t>–</w:t>
            </w:r>
            <w:r w:rsidR="00007D98">
              <w:t xml:space="preserve"> </w:t>
            </w:r>
            <w:r w:rsidR="00021D7B">
              <w:t xml:space="preserve">mid-September </w:t>
            </w:r>
            <w:r>
              <w:t>202</w:t>
            </w:r>
            <w:r w:rsidR="00922280">
              <w:t>2</w:t>
            </w:r>
          </w:p>
        </w:tc>
      </w:tr>
      <w:tr w:rsidR="006B3506" w14:paraId="39936CB0" w14:textId="77777777" w:rsidTr="00D96AF0">
        <w:tc>
          <w:tcPr>
            <w:tcW w:w="6475" w:type="dxa"/>
            <w:shd w:val="clear" w:color="auto" w:fill="D9D9D9" w:themeFill="background1" w:themeFillShade="D9"/>
          </w:tcPr>
          <w:p w14:paraId="300F91F4" w14:textId="3FA9BBEE" w:rsidR="006B3506" w:rsidRDefault="006B3506" w:rsidP="00D96AF0">
            <w:r>
              <w:t>Revise essays based o</w:t>
            </w:r>
            <w:r w:rsidR="00A96686">
              <w:t>n GT faculty committee feedback</w:t>
            </w:r>
            <w:r>
              <w:t xml:space="preserve"> and re-SUBMIT application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605F0D70" w14:textId="7689A392" w:rsidR="006B3506" w:rsidRDefault="006B3506" w:rsidP="00D96AF0">
            <w:r>
              <w:t xml:space="preserve">Late August through </w:t>
            </w:r>
            <w:r w:rsidR="00685B40">
              <w:t>mid</w:t>
            </w:r>
            <w:r w:rsidR="000818D7">
              <w:t>-</w:t>
            </w:r>
            <w:r w:rsidR="00A96686">
              <w:t>September 202</w:t>
            </w:r>
            <w:r w:rsidR="00922280">
              <w:t>2</w:t>
            </w:r>
          </w:p>
        </w:tc>
      </w:tr>
      <w:tr w:rsidR="006B3506" w14:paraId="4D183BAB" w14:textId="77777777" w:rsidTr="00D96AF0">
        <w:tc>
          <w:tcPr>
            <w:tcW w:w="6475" w:type="dxa"/>
          </w:tcPr>
          <w:p w14:paraId="67BD5E19" w14:textId="77777777" w:rsidR="006B3506" w:rsidRDefault="006B3506" w:rsidP="00D96AF0">
            <w:r>
              <w:t>GT Fellowships will send your finalized application and CCE form to Fulbright</w:t>
            </w:r>
          </w:p>
        </w:tc>
        <w:tc>
          <w:tcPr>
            <w:tcW w:w="2335" w:type="dxa"/>
          </w:tcPr>
          <w:p w14:paraId="66CFCDD4" w14:textId="60972162" w:rsidR="006B3506" w:rsidRDefault="00D46563" w:rsidP="00D96AF0">
            <w:r>
              <w:t>Early October</w:t>
            </w:r>
            <w:r w:rsidR="00A96686">
              <w:t xml:space="preserve"> 202</w:t>
            </w:r>
            <w:r w:rsidR="003E0F21">
              <w:t>2</w:t>
            </w:r>
          </w:p>
        </w:tc>
      </w:tr>
      <w:tr w:rsidR="006B3506" w14:paraId="40478BCD" w14:textId="77777777" w:rsidTr="00D96AF0">
        <w:tc>
          <w:tcPr>
            <w:tcW w:w="6475" w:type="dxa"/>
            <w:shd w:val="clear" w:color="auto" w:fill="D9D9D9" w:themeFill="background1" w:themeFillShade="D9"/>
          </w:tcPr>
          <w:p w14:paraId="35B6006A" w14:textId="77777777" w:rsidR="006B3506" w:rsidRDefault="006B3506" w:rsidP="00D96AF0">
            <w:r>
              <w:t>Fulbright National Deadline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223AAE90" w14:textId="5E9C145A" w:rsidR="006B3506" w:rsidRDefault="006B3506" w:rsidP="00D96AF0">
            <w:r>
              <w:t xml:space="preserve">October </w:t>
            </w:r>
            <w:r w:rsidR="00A96686">
              <w:t>1</w:t>
            </w:r>
            <w:r w:rsidR="004E357E">
              <w:t>1</w:t>
            </w:r>
            <w:r w:rsidR="000818D7">
              <w:t xml:space="preserve">, </w:t>
            </w:r>
            <w:r w:rsidR="00A96686">
              <w:t>202</w:t>
            </w:r>
            <w:r w:rsidR="003E0F21">
              <w:t>2</w:t>
            </w:r>
          </w:p>
        </w:tc>
      </w:tr>
      <w:tr w:rsidR="006B3506" w14:paraId="00151678" w14:textId="77777777" w:rsidTr="00D96AF0">
        <w:tc>
          <w:tcPr>
            <w:tcW w:w="6475" w:type="dxa"/>
          </w:tcPr>
          <w:p w14:paraId="13CB07E0" w14:textId="06A9EC28" w:rsidR="006B3506" w:rsidRDefault="006B3506" w:rsidP="00D96AF0">
            <w:r>
              <w:t xml:space="preserve">Fulbright </w:t>
            </w:r>
            <w:r w:rsidR="00BA26E5">
              <w:t>will notify by email regarding s</w:t>
            </w:r>
            <w:r>
              <w:t>emi-finalist status</w:t>
            </w:r>
          </w:p>
        </w:tc>
        <w:tc>
          <w:tcPr>
            <w:tcW w:w="2335" w:type="dxa"/>
          </w:tcPr>
          <w:p w14:paraId="6EF9CC07" w14:textId="457BC436" w:rsidR="006B3506" w:rsidRDefault="00A96686" w:rsidP="00D96AF0">
            <w:r>
              <w:t>January 202</w:t>
            </w:r>
            <w:r w:rsidR="003E0F21">
              <w:t>3</w:t>
            </w:r>
          </w:p>
        </w:tc>
      </w:tr>
      <w:tr w:rsidR="006B3506" w14:paraId="31634562" w14:textId="77777777" w:rsidTr="00D96AF0">
        <w:tc>
          <w:tcPr>
            <w:tcW w:w="6475" w:type="dxa"/>
            <w:shd w:val="clear" w:color="auto" w:fill="D9D9D9" w:themeFill="background1" w:themeFillShade="D9"/>
          </w:tcPr>
          <w:p w14:paraId="440B98B0" w14:textId="77777777" w:rsidR="006B3506" w:rsidRDefault="006B3506" w:rsidP="00D96AF0">
            <w:r>
              <w:t>Semi-finalist Skype interview (only for some countries)</w:t>
            </w:r>
          </w:p>
        </w:tc>
        <w:tc>
          <w:tcPr>
            <w:tcW w:w="2335" w:type="dxa"/>
            <w:shd w:val="clear" w:color="auto" w:fill="D9D9D9" w:themeFill="background1" w:themeFillShade="D9"/>
          </w:tcPr>
          <w:p w14:paraId="0BED8064" w14:textId="39F5ED6E" w:rsidR="006B3506" w:rsidRDefault="006B3506" w:rsidP="00D96AF0">
            <w:r>
              <w:t>February</w:t>
            </w:r>
            <w:r w:rsidR="00BA26E5">
              <w:t>-March</w:t>
            </w:r>
            <w:r w:rsidR="00A96686">
              <w:t xml:space="preserve"> 202</w:t>
            </w:r>
            <w:r w:rsidR="003E0F21">
              <w:t>3</w:t>
            </w:r>
          </w:p>
        </w:tc>
      </w:tr>
      <w:tr w:rsidR="006B3506" w14:paraId="0F1A5506" w14:textId="77777777" w:rsidTr="00D96AF0">
        <w:tc>
          <w:tcPr>
            <w:tcW w:w="6475" w:type="dxa"/>
          </w:tcPr>
          <w:p w14:paraId="48699E43" w14:textId="2DBEF7DF" w:rsidR="006B3506" w:rsidRDefault="00BA26E5" w:rsidP="00D96AF0">
            <w:r>
              <w:t>Fulbright will notify f</w:t>
            </w:r>
            <w:r w:rsidR="006B3506">
              <w:t>inalists by email</w:t>
            </w:r>
          </w:p>
        </w:tc>
        <w:tc>
          <w:tcPr>
            <w:tcW w:w="2335" w:type="dxa"/>
          </w:tcPr>
          <w:p w14:paraId="16E94C21" w14:textId="361F6D86" w:rsidR="006B3506" w:rsidRDefault="00A96686" w:rsidP="00D96AF0">
            <w:r>
              <w:t>March-May 202</w:t>
            </w:r>
            <w:r w:rsidR="003E0F21">
              <w:t>3</w:t>
            </w:r>
          </w:p>
        </w:tc>
      </w:tr>
    </w:tbl>
    <w:p w14:paraId="13237A51" w14:textId="77777777" w:rsidR="00267A81" w:rsidRDefault="00267A81" w:rsidP="00267A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Just getting </w:t>
      </w:r>
      <w:proofErr w:type="gramStart"/>
      <w:r>
        <w:rPr>
          <w:b/>
          <w:sz w:val="28"/>
          <w:szCs w:val="28"/>
        </w:rPr>
        <w:t>started?</w:t>
      </w:r>
      <w:proofErr w:type="gramEnd"/>
      <w:r>
        <w:rPr>
          <w:b/>
          <w:sz w:val="28"/>
          <w:szCs w:val="28"/>
        </w:rPr>
        <w:t xml:space="preserve">  That’s okay.</w:t>
      </w:r>
    </w:p>
    <w:p w14:paraId="4F6BB9D7" w14:textId="3C8AA177" w:rsidR="009A49A1" w:rsidRPr="00267A81" w:rsidRDefault="00267A81" w:rsidP="00267A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</w:t>
      </w:r>
      <w:hyperlink r:id="rId7" w:history="1">
        <w:r w:rsidR="009B4BB1" w:rsidRPr="00E30D0B">
          <w:rPr>
            <w:rStyle w:val="Hyperlink"/>
            <w:b/>
            <w:sz w:val="28"/>
            <w:szCs w:val="28"/>
          </w:rPr>
          <w:t>karen.mura@gatech.edu</w:t>
        </w:r>
      </w:hyperlink>
      <w:r>
        <w:rPr>
          <w:b/>
          <w:sz w:val="28"/>
          <w:szCs w:val="28"/>
        </w:rPr>
        <w:t xml:space="preserve"> to learn how to proceed for this or other fellowship opportunities.</w:t>
      </w:r>
    </w:p>
    <w:sectPr w:rsidR="009A49A1" w:rsidRPr="00267A81" w:rsidSect="00235DD5">
      <w:headerReference w:type="default" r:id="rId8"/>
      <w:footerReference w:type="default" r:id="rId9"/>
      <w:pgSz w:w="12240" w:h="15840"/>
      <w:pgMar w:top="1440" w:right="1800" w:bottom="-72" w:left="1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F8192" w14:textId="77777777" w:rsidR="00682C71" w:rsidRDefault="00682C71" w:rsidP="007876D9">
      <w:r>
        <w:separator/>
      </w:r>
    </w:p>
  </w:endnote>
  <w:endnote w:type="continuationSeparator" w:id="0">
    <w:p w14:paraId="759CF8B2" w14:textId="77777777" w:rsidR="00682C71" w:rsidRDefault="00682C71" w:rsidP="0078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46BA" w14:textId="7744F202" w:rsidR="006B3506" w:rsidRPr="00715D74" w:rsidRDefault="006B3506" w:rsidP="00715D74">
    <w:pPr>
      <w:spacing w:line="200" w:lineRule="exact"/>
      <w:rPr>
        <w:rFonts w:ascii="Arial" w:hAnsi="Arial" w:cs="Arial"/>
        <w:sz w:val="14"/>
        <w:szCs w:val="14"/>
      </w:rPr>
    </w:pPr>
  </w:p>
  <w:p w14:paraId="1B5A15F4" w14:textId="77777777" w:rsidR="006B3506" w:rsidRPr="008047A4" w:rsidRDefault="006B3506" w:rsidP="00B1442A">
    <w:pPr>
      <w:pStyle w:val="Footer"/>
      <w:spacing w:line="200" w:lineRule="exact"/>
      <w:ind w:left="-180"/>
      <w:rPr>
        <w:rFonts w:ascii="Arial" w:hAnsi="Arial" w:cs="Arial"/>
        <w:sz w:val="14"/>
        <w:szCs w:val="14"/>
      </w:rPr>
    </w:pPr>
  </w:p>
  <w:p w14:paraId="1D2AC371" w14:textId="77777777" w:rsidR="006B3506" w:rsidRDefault="006B35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2F1F" w14:textId="77777777" w:rsidR="00682C71" w:rsidRDefault="00682C71" w:rsidP="007876D9">
      <w:r>
        <w:separator/>
      </w:r>
    </w:p>
  </w:footnote>
  <w:footnote w:type="continuationSeparator" w:id="0">
    <w:p w14:paraId="353D2CD5" w14:textId="77777777" w:rsidR="00682C71" w:rsidRDefault="00682C71" w:rsidP="0078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E5A13" w14:textId="77777777" w:rsidR="006B3506" w:rsidRDefault="006B3506" w:rsidP="007876D9">
    <w:pPr>
      <w:pStyle w:val="Header"/>
      <w:ind w:left="-1800"/>
    </w:pPr>
  </w:p>
  <w:p w14:paraId="658277BD" w14:textId="25099031" w:rsidR="006B3506" w:rsidRDefault="006B3506" w:rsidP="00B1442A">
    <w:pPr>
      <w:pStyle w:val="Header"/>
    </w:pPr>
  </w:p>
  <w:p w14:paraId="471E9213" w14:textId="7C417010" w:rsidR="006B3506" w:rsidRDefault="006B3506" w:rsidP="00B22AA8">
    <w:pPr>
      <w:pStyle w:val="Header"/>
      <w:ind w:left="-1260"/>
    </w:pPr>
    <w:r>
      <w:t xml:space="preserve">  </w:t>
    </w:r>
  </w:p>
  <w:p w14:paraId="100013EB" w14:textId="7AED689C" w:rsidR="006B3506" w:rsidRDefault="009B7C4E" w:rsidP="007876D9">
    <w:pPr>
      <w:pStyle w:val="Header"/>
      <w:ind w:left="-1800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B813B78" wp14:editId="4C0B2FCF">
          <wp:simplePos x="0" y="0"/>
          <wp:positionH relativeFrom="margin">
            <wp:posOffset>669290</wp:posOffset>
          </wp:positionH>
          <wp:positionV relativeFrom="margin">
            <wp:posOffset>-173990</wp:posOffset>
          </wp:positionV>
          <wp:extent cx="4264660" cy="715010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466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ocumentType w:val="letter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6D9"/>
    <w:rsid w:val="00007D98"/>
    <w:rsid w:val="00021D7B"/>
    <w:rsid w:val="000228C7"/>
    <w:rsid w:val="0004212C"/>
    <w:rsid w:val="000818D7"/>
    <w:rsid w:val="00091F68"/>
    <w:rsid w:val="000A3DB9"/>
    <w:rsid w:val="000E3E0D"/>
    <w:rsid w:val="0011113E"/>
    <w:rsid w:val="0014360F"/>
    <w:rsid w:val="0014549B"/>
    <w:rsid w:val="00147AA8"/>
    <w:rsid w:val="0015750D"/>
    <w:rsid w:val="00160855"/>
    <w:rsid w:val="0016562B"/>
    <w:rsid w:val="00197A4E"/>
    <w:rsid w:val="00202F18"/>
    <w:rsid w:val="00235DD5"/>
    <w:rsid w:val="00267A81"/>
    <w:rsid w:val="00274671"/>
    <w:rsid w:val="002A701C"/>
    <w:rsid w:val="002E537C"/>
    <w:rsid w:val="00307127"/>
    <w:rsid w:val="00310F43"/>
    <w:rsid w:val="00316B9D"/>
    <w:rsid w:val="00333E3A"/>
    <w:rsid w:val="00334F14"/>
    <w:rsid w:val="00352D20"/>
    <w:rsid w:val="003705C8"/>
    <w:rsid w:val="00371A27"/>
    <w:rsid w:val="003839FC"/>
    <w:rsid w:val="00395B59"/>
    <w:rsid w:val="003C2D95"/>
    <w:rsid w:val="003E0F21"/>
    <w:rsid w:val="004763C8"/>
    <w:rsid w:val="004A79E4"/>
    <w:rsid w:val="004B76A9"/>
    <w:rsid w:val="004E357E"/>
    <w:rsid w:val="00505D4A"/>
    <w:rsid w:val="00530609"/>
    <w:rsid w:val="005939BF"/>
    <w:rsid w:val="00596A73"/>
    <w:rsid w:val="005A0F36"/>
    <w:rsid w:val="005D678D"/>
    <w:rsid w:val="00614CA3"/>
    <w:rsid w:val="00616DC5"/>
    <w:rsid w:val="00634BDE"/>
    <w:rsid w:val="00653E32"/>
    <w:rsid w:val="0066208D"/>
    <w:rsid w:val="0066283F"/>
    <w:rsid w:val="00666A4C"/>
    <w:rsid w:val="00680961"/>
    <w:rsid w:val="00682C50"/>
    <w:rsid w:val="00682C71"/>
    <w:rsid w:val="00685B40"/>
    <w:rsid w:val="0069082B"/>
    <w:rsid w:val="006B2227"/>
    <w:rsid w:val="006B3506"/>
    <w:rsid w:val="007068A9"/>
    <w:rsid w:val="00715D74"/>
    <w:rsid w:val="00744CD0"/>
    <w:rsid w:val="007876D9"/>
    <w:rsid w:val="00787C5B"/>
    <w:rsid w:val="008047A4"/>
    <w:rsid w:val="0082208E"/>
    <w:rsid w:val="00827240"/>
    <w:rsid w:val="00832493"/>
    <w:rsid w:val="008524A1"/>
    <w:rsid w:val="0085759F"/>
    <w:rsid w:val="008740BD"/>
    <w:rsid w:val="0089459C"/>
    <w:rsid w:val="008D5095"/>
    <w:rsid w:val="00922280"/>
    <w:rsid w:val="00922B80"/>
    <w:rsid w:val="00934739"/>
    <w:rsid w:val="0094473B"/>
    <w:rsid w:val="009562B7"/>
    <w:rsid w:val="009569CC"/>
    <w:rsid w:val="0096450F"/>
    <w:rsid w:val="0096548A"/>
    <w:rsid w:val="0097566C"/>
    <w:rsid w:val="0097627F"/>
    <w:rsid w:val="009A49A1"/>
    <w:rsid w:val="009A60E8"/>
    <w:rsid w:val="009B4BB1"/>
    <w:rsid w:val="009B7C4E"/>
    <w:rsid w:val="009E28E4"/>
    <w:rsid w:val="00A01B71"/>
    <w:rsid w:val="00A117D6"/>
    <w:rsid w:val="00A20820"/>
    <w:rsid w:val="00A3007C"/>
    <w:rsid w:val="00A96686"/>
    <w:rsid w:val="00AA4745"/>
    <w:rsid w:val="00AC67D9"/>
    <w:rsid w:val="00AC6E63"/>
    <w:rsid w:val="00AD072F"/>
    <w:rsid w:val="00AE7804"/>
    <w:rsid w:val="00AF1170"/>
    <w:rsid w:val="00B1193D"/>
    <w:rsid w:val="00B1442A"/>
    <w:rsid w:val="00B22AA8"/>
    <w:rsid w:val="00B242D5"/>
    <w:rsid w:val="00B32E21"/>
    <w:rsid w:val="00B771F1"/>
    <w:rsid w:val="00B87FE9"/>
    <w:rsid w:val="00BA26E5"/>
    <w:rsid w:val="00C1745D"/>
    <w:rsid w:val="00C33B57"/>
    <w:rsid w:val="00C56135"/>
    <w:rsid w:val="00CB034E"/>
    <w:rsid w:val="00CB7F08"/>
    <w:rsid w:val="00CD1A98"/>
    <w:rsid w:val="00D46563"/>
    <w:rsid w:val="00D5155E"/>
    <w:rsid w:val="00D56779"/>
    <w:rsid w:val="00D83713"/>
    <w:rsid w:val="00D96714"/>
    <w:rsid w:val="00D96AF0"/>
    <w:rsid w:val="00DC2E7E"/>
    <w:rsid w:val="00DF260B"/>
    <w:rsid w:val="00E05D9A"/>
    <w:rsid w:val="00E26DCA"/>
    <w:rsid w:val="00E41FC6"/>
    <w:rsid w:val="00F63979"/>
    <w:rsid w:val="00F715FD"/>
    <w:rsid w:val="00F723CD"/>
    <w:rsid w:val="00F8334E"/>
    <w:rsid w:val="00FB037A"/>
    <w:rsid w:val="00FC16B2"/>
    <w:rsid w:val="00FC2084"/>
    <w:rsid w:val="00FC3363"/>
    <w:rsid w:val="00FC74AD"/>
    <w:rsid w:val="00FE7A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032DE7"/>
  <w15:docId w15:val="{619A6EB6-65CB-49A4-9C2C-DBFC021A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6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76D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D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876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6D9"/>
  </w:style>
  <w:style w:type="paragraph" w:styleId="Footer">
    <w:name w:val="footer"/>
    <w:basedOn w:val="Normal"/>
    <w:link w:val="FooterChar"/>
    <w:uiPriority w:val="99"/>
    <w:unhideWhenUsed/>
    <w:rsid w:val="007876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6D9"/>
  </w:style>
  <w:style w:type="character" w:styleId="Hyperlink">
    <w:name w:val="Hyperlink"/>
    <w:basedOn w:val="DefaultParagraphFont"/>
    <w:uiPriority w:val="99"/>
    <w:unhideWhenUsed/>
    <w:rsid w:val="007876D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16D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16DC5"/>
  </w:style>
  <w:style w:type="table" w:styleId="TableGrid">
    <w:name w:val="Table Grid"/>
    <w:basedOn w:val="TableNormal"/>
    <w:uiPriority w:val="39"/>
    <w:rsid w:val="00715D7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15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ren.mura@gatec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en.mura@gatech.ed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Bollinger</dc:creator>
  <cp:keywords/>
  <dc:description/>
  <cp:lastModifiedBy>Hopkins, Cory A</cp:lastModifiedBy>
  <cp:revision>7</cp:revision>
  <cp:lastPrinted>2019-12-02T15:12:00Z</cp:lastPrinted>
  <dcterms:created xsi:type="dcterms:W3CDTF">2022-03-08T15:22:00Z</dcterms:created>
  <dcterms:modified xsi:type="dcterms:W3CDTF">2022-04-20T18:06:00Z</dcterms:modified>
</cp:coreProperties>
</file>